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работников, которые не освобождены от первичного инструктажа на рабочем месте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 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вводного инструктажа по охране труда является информирование работников и других лиц об условиях и охране труда на рабочих местах, на территории и в производственных помещениях, а также о рисках повреждения здоровья и мерах по их снижению.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План проведения вводного инструктажа по охране труда для работников, которые не освобождены от первичного инструктажа на рабочем месте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организации. Политика и цели работодателя в области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72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об организации.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деятельности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В политике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излагаются цели и мероприятия, направленные на сохранение жизни и здоровья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Политика по охране труда ежегодно обсуждается и пересматривается руководством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Политика по охране труда: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Политика по охране труда доступна всем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иным лицам, находящимся на территории, в зданиях и сооружениях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 Правила передвижения по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Схема передвижения. Источники опасности, опасные и вредные производственные факторы при передвижении. Общие правила поведения работников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в производственных и вспомогательных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рабочего времени и время отдыха. Продолжительность рабочей недели, ежедневной работы (смены), время начала и окончания работы, время перерывов в работе, число смен в сутки, чередование рабочих и нерабочих дней. Сменная работа.Правила внутреннего трудового распорядка, трудовая дисциплина. Сверхурочная работа и ее ограничение. Перерывы для отдыха и питания. Продолжительность еженедельного непрерывного отдыха. Ежегодные оплачиваемые отпуска и их продолжительность. Ежегодный дополнительный оплачиваемый отпуск. Ответственность за нарушение правил внутреннего трудового распорядка.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Для обеспечения безопасности работающих и сохранности товарно-материальных ценностей, на территории предприятия и в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Источники опасности, действующие на всех работников, находящихся на территории организации: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 профессиональными рисками. Мероприятия по управлению профессиональными рисками на рабочих местах, связанные с выявлением опасностей, оценкой и снижением уровней профессиональных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и средства предупреждения несчастных случаев и профессиональных заболеваний: средства коллективной защиты, плакаты, знаки безопасности, сигнализация.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Санитарно-бытовые помещения, помещения для приема пищи, комнаты для отдыха в рабочее время и психологической разгрузки, посты для оказания первой помощи, аппараты (устройства) для обеспечения работников горячих цехов и участков газированной соленой водой и другое. Санитарно-бытовое обслуживание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работников молоком или другими равноценными пищевыми продуктами, лечебно-профилактическим питанием.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Обязанность работодателя по обеспечению безопасных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 xml:space="preserve">статье 22 ТК 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Предусмотренные санитарными правилами и иными нормативными правовыми актами России санитарно-противоэпидемические (профилактические) мероприятия, в том числе мероприятия по осуществлению профилактических прививок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30.03.1999 № 52-ФЗ «О санитарно-эпидемиологическом благополучии населения».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06.12.2021 № 1122н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ст. 9 Закона от 17.09.1998 № 157-ФЗ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Обязанность работников проходить в установленных законом случаях обязательные предварительные, периодические, предрейсовые (послерейсовые) и предсменные (послесменные) медосмотры.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Перевозка в медицинские организации работников, пострадавших от несчастных случаев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  Отстранение от работы работников не прошедших психиатрического освидетельствования и обязательных медицинских осмотров, а также вакцинации.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несчастные случаи, микроповреждения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размещении средств пожаротушения в каждом помещении предприятия и на территории. Знаки обозначения размещения средств пожаротушения. Запрещение применения средств 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сигнализаций и звуковых оповещений при возникновении аварийных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и средства предотвращения пожаров, взрывов, аварий и инцидентов. Действия работника при их возникновении.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работника при несчастном случае, микроповреждении или остром отравлении. Несчастные случаи, микроповреждения  на производстве, подлежащие расследованию и учету. Обязанности работодателя при несчастном случае, микроповреждении 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 в медицинские организации или к месту жительства работников, пострадавших в результате несчастного случая на производстве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первичных средств пожаротушения. Правила пользования огнетушителями.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Обязанности работника: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кровотечении, ранениях, переломах, вывихах, ушибах и растяжении связок.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 для оказания первой помощи при несчастных случаях, микроповреждении (микротравме).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аптечек на территории объекта.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fd9469f361b4db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